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0A" w:rsidRDefault="002F4F0A" w:rsidP="002F4F0A">
      <w:pPr>
        <w:jc w:val="center"/>
        <w:rPr>
          <w:b/>
        </w:rPr>
      </w:pPr>
      <w:bookmarkStart w:id="0" w:name="_GoBack"/>
      <w:bookmarkEnd w:id="0"/>
      <w:r>
        <w:rPr>
          <w:b/>
        </w:rPr>
        <w:t>DEPARTMENT OF SOCIOLOGY</w:t>
      </w:r>
    </w:p>
    <w:p w:rsidR="002F4F0A" w:rsidRDefault="002F4F0A" w:rsidP="002F4F0A">
      <w:pPr>
        <w:jc w:val="center"/>
        <w:rPr>
          <w:b/>
        </w:rPr>
      </w:pPr>
    </w:p>
    <w:p w:rsidR="002F4F0A" w:rsidRDefault="002F4F0A" w:rsidP="002F4F0A">
      <w:pPr>
        <w:jc w:val="center"/>
        <w:rPr>
          <w:b/>
        </w:rPr>
      </w:pPr>
      <w:r>
        <w:rPr>
          <w:b/>
        </w:rPr>
        <w:t xml:space="preserve">Promotion to Senior Lecturer Policy </w:t>
      </w:r>
    </w:p>
    <w:p w:rsidR="002F4F0A" w:rsidRPr="001E7C1C" w:rsidRDefault="002F4F0A" w:rsidP="002F4F0A">
      <w:pPr>
        <w:jc w:val="center"/>
        <w:rPr>
          <w:b/>
        </w:rPr>
      </w:pPr>
    </w:p>
    <w:p w:rsidR="002F4F0A" w:rsidRDefault="002F4F0A" w:rsidP="002F4F0A"/>
    <w:p w:rsidR="002F4F0A" w:rsidRDefault="002F4F0A" w:rsidP="002F4F0A">
      <w:pPr>
        <w:ind w:firstLine="720"/>
      </w:pPr>
      <w:r>
        <w:t>When a</w:t>
      </w:r>
      <w:r w:rsidRPr="00E0181D">
        <w:t xml:space="preserve"> Lecturer meets the criteria specified in the Faculty Handbook for promotion from Lecturer to Senior Lecturer, the D</w:t>
      </w:r>
      <w:r>
        <w:t>epartmental Personnel Committee (D</w:t>
      </w:r>
      <w:r w:rsidRPr="00E0181D">
        <w:t>PC</w:t>
      </w:r>
      <w:r>
        <w:t>)</w:t>
      </w:r>
      <w:r w:rsidRPr="00E0181D">
        <w:t xml:space="preserve"> w</w:t>
      </w:r>
      <w:r>
        <w:t>ill consider the Lecturer for promotion to the rank of Senior Lecturer</w:t>
      </w:r>
      <w:r w:rsidRPr="00E0181D">
        <w:t>.  Such consideration for promotion to Senior Lecturer can be initiated by the Lecturer, the DPC, or the Departmental Chair.  The c</w:t>
      </w:r>
      <w:r>
        <w:t xml:space="preserve">andidate for promotion is responsible for submitting to the DPC </w:t>
      </w:r>
      <w:r w:rsidRPr="00E0181D">
        <w:t>documentatio</w:t>
      </w:r>
      <w:r>
        <w:t xml:space="preserve">n that the criteria outlined in the Faculty Handbook have </w:t>
      </w:r>
      <w:r w:rsidRPr="00E0181D">
        <w:t>been met</w:t>
      </w:r>
      <w:r>
        <w:t xml:space="preserve">.  These criteria are: </w:t>
      </w:r>
    </w:p>
    <w:p w:rsidR="002F4F0A" w:rsidRDefault="002F4F0A" w:rsidP="002F4F0A">
      <w:pPr>
        <w:ind w:firstLine="720"/>
      </w:pPr>
    </w:p>
    <w:p w:rsidR="002F4F0A" w:rsidRDefault="002F4F0A" w:rsidP="002F4F0A">
      <w:pPr>
        <w:ind w:left="720"/>
      </w:pPr>
      <w:r>
        <w:t>(a) A master’s degree from an accredited institution with 18 graduate credits in their field of teaching; and experience teaching a minimum of 40 courses (or the equivalent thereof) at the rank of lecturer at Appalachian;  </w:t>
      </w:r>
    </w:p>
    <w:p w:rsidR="002F4F0A" w:rsidRDefault="002F4F0A" w:rsidP="002F4F0A">
      <w:pPr>
        <w:ind w:left="720"/>
      </w:pPr>
    </w:p>
    <w:p w:rsidR="002F4F0A" w:rsidRDefault="002F4F0A" w:rsidP="002F4F0A">
      <w:pPr>
        <w:ind w:left="720"/>
      </w:pPr>
      <w:r>
        <w:t>(b) Demonstrated ability in teaching; and</w:t>
      </w:r>
    </w:p>
    <w:p w:rsidR="002F4F0A" w:rsidRDefault="002F4F0A" w:rsidP="002F4F0A">
      <w:pPr>
        <w:ind w:left="720"/>
      </w:pPr>
    </w:p>
    <w:p w:rsidR="002F4F0A" w:rsidRDefault="002F4F0A" w:rsidP="002F4F0A">
      <w:pPr>
        <w:ind w:left="720"/>
      </w:pPr>
      <w:r>
        <w:t>(c) Demonstrated ability in institutional service to the university.</w:t>
      </w:r>
    </w:p>
    <w:p w:rsidR="002F4F0A" w:rsidRDefault="002F4F0A" w:rsidP="002F4F0A">
      <w:pPr>
        <w:ind w:left="720"/>
      </w:pPr>
    </w:p>
    <w:p w:rsidR="002F4F0A" w:rsidRDefault="002F4F0A" w:rsidP="002F4F0A">
      <w:r>
        <w:t xml:space="preserve">In terms of criterion (b), applicants for the rank of Senior Lecturer should demonstrate that they have met baseline performance expectations for instruction and student development as outlined in the department’s </w:t>
      </w:r>
      <w:r w:rsidRPr="00E57B5E">
        <w:rPr>
          <w:i/>
        </w:rPr>
        <w:t>Policy on Annual Review, Promotion, and Tenure</w:t>
      </w:r>
      <w:r>
        <w:t xml:space="preserve">.  In terms of criterion (c), applicants for the rank of Senior Lecturer should demonstrate that they have met baseline performance expectations for service at the department, college or university level as outlined in the department’s </w:t>
      </w:r>
      <w:r w:rsidRPr="00E57B5E">
        <w:rPr>
          <w:i/>
        </w:rPr>
        <w:t>Policy on Annual Review, Promotion, and Tenure</w:t>
      </w:r>
      <w:r>
        <w:rPr>
          <w:i/>
        </w:rPr>
        <w:t>.</w:t>
      </w:r>
    </w:p>
    <w:p w:rsidR="002F4F0A" w:rsidRPr="00E0181D" w:rsidRDefault="002F4F0A" w:rsidP="002F4F0A"/>
    <w:p w:rsidR="002F4F0A" w:rsidRDefault="002F4F0A" w:rsidP="002F4F0A">
      <w:pPr>
        <w:rPr>
          <w:rFonts w:ascii="Arial" w:hAnsi="Arial" w:cs="Arial"/>
          <w:sz w:val="20"/>
          <w:szCs w:val="20"/>
        </w:rPr>
      </w:pPr>
    </w:p>
    <w:p w:rsidR="00C663C0" w:rsidRDefault="00C663C0"/>
    <w:p w:rsidR="002F4F0A" w:rsidRDefault="002F4F0A"/>
    <w:p w:rsidR="002F4F0A" w:rsidRDefault="002F4F0A">
      <w:r>
        <w:t>Approved 02-26-14</w:t>
      </w:r>
    </w:p>
    <w:sectPr w:rsidR="002F4F0A" w:rsidSect="00E4536D">
      <w:pgSz w:w="12240" w:h="15840" w:code="1"/>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0A"/>
    <w:rsid w:val="002F4F0A"/>
    <w:rsid w:val="00C663C0"/>
    <w:rsid w:val="00D7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0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0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Amy Dellinger</dc:creator>
  <cp:lastModifiedBy>Cameron Dee Lippard</cp:lastModifiedBy>
  <cp:revision>2</cp:revision>
  <dcterms:created xsi:type="dcterms:W3CDTF">2015-03-20T17:34:00Z</dcterms:created>
  <dcterms:modified xsi:type="dcterms:W3CDTF">2015-03-20T17:34:00Z</dcterms:modified>
</cp:coreProperties>
</file>