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2D699" w14:textId="77777777" w:rsidR="00006879" w:rsidRPr="00582A82" w:rsidRDefault="00006879" w:rsidP="00A13097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/>
          <w:color w:val="262626"/>
          <w:sz w:val="24"/>
          <w:lang w:eastAsia="ja-JP"/>
        </w:rPr>
      </w:pPr>
      <w:bookmarkStart w:id="0" w:name="_GoBack"/>
      <w:bookmarkEnd w:id="0"/>
      <w:r w:rsidRPr="00582A82">
        <w:rPr>
          <w:rFonts w:ascii="Times New Roman" w:hAnsi="Times New Roman"/>
          <w:color w:val="262626"/>
          <w:sz w:val="24"/>
          <w:lang w:eastAsia="ja-JP"/>
        </w:rPr>
        <w:t>Department of Sociology</w:t>
      </w:r>
    </w:p>
    <w:p w14:paraId="059EF59B" w14:textId="5F782FE6" w:rsidR="00272571" w:rsidRPr="00582A82" w:rsidRDefault="00272571" w:rsidP="00A13097">
      <w:pPr>
        <w:widowControl w:val="0"/>
        <w:autoSpaceDE w:val="0"/>
        <w:autoSpaceDN w:val="0"/>
        <w:adjustRightInd w:val="0"/>
        <w:spacing w:after="200"/>
        <w:jc w:val="center"/>
        <w:rPr>
          <w:rFonts w:ascii="Times New Roman" w:hAnsi="Times New Roman"/>
          <w:color w:val="262626"/>
          <w:sz w:val="24"/>
          <w:lang w:eastAsia="ja-JP"/>
        </w:rPr>
      </w:pPr>
      <w:r w:rsidRPr="00582A82">
        <w:rPr>
          <w:rFonts w:ascii="Times New Roman" w:hAnsi="Times New Roman"/>
          <w:color w:val="262626"/>
          <w:sz w:val="24"/>
          <w:lang w:eastAsia="ja-JP"/>
        </w:rPr>
        <w:t>Undergrad</w:t>
      </w:r>
      <w:r w:rsidR="00006879" w:rsidRPr="00582A82">
        <w:rPr>
          <w:rFonts w:ascii="Times New Roman" w:hAnsi="Times New Roman"/>
          <w:color w:val="262626"/>
          <w:sz w:val="24"/>
          <w:lang w:eastAsia="ja-JP"/>
        </w:rPr>
        <w:t>uate and Graduate</w:t>
      </w:r>
      <w:r w:rsidRPr="00582A82">
        <w:rPr>
          <w:rFonts w:ascii="Times New Roman" w:hAnsi="Times New Roman"/>
          <w:color w:val="262626"/>
          <w:sz w:val="24"/>
          <w:lang w:eastAsia="ja-JP"/>
        </w:rPr>
        <w:t xml:space="preserve"> Director </w:t>
      </w:r>
      <w:r w:rsidR="00A13097" w:rsidRPr="00582A82">
        <w:rPr>
          <w:rFonts w:ascii="Times New Roman" w:hAnsi="Times New Roman"/>
          <w:color w:val="262626"/>
          <w:sz w:val="24"/>
          <w:lang w:eastAsia="ja-JP"/>
        </w:rPr>
        <w:t xml:space="preserve">Evaluation, Review, Renewal, and Dismissal </w:t>
      </w:r>
      <w:r w:rsidRPr="00582A82">
        <w:rPr>
          <w:rFonts w:ascii="Times New Roman" w:hAnsi="Times New Roman"/>
          <w:color w:val="262626"/>
          <w:sz w:val="24"/>
          <w:lang w:eastAsia="ja-JP"/>
        </w:rPr>
        <w:t>Policy</w:t>
      </w:r>
    </w:p>
    <w:p w14:paraId="3E40F4B4" w14:textId="77777777" w:rsidR="00272571" w:rsidRPr="00582A82" w:rsidRDefault="00272571" w:rsidP="0027257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color w:val="262626"/>
          <w:sz w:val="24"/>
          <w:lang w:eastAsia="ja-JP"/>
        </w:rPr>
      </w:pPr>
      <w:r w:rsidRPr="00582A82">
        <w:rPr>
          <w:rFonts w:ascii="Times New Roman" w:hAnsi="Times New Roman"/>
          <w:b/>
          <w:bCs/>
          <w:color w:val="262626"/>
          <w:sz w:val="24"/>
          <w:lang w:eastAsia="ja-JP"/>
        </w:rPr>
        <w:t>Background:</w:t>
      </w:r>
    </w:p>
    <w:p w14:paraId="5CF87C79" w14:textId="1DD343D3" w:rsidR="00272571" w:rsidRPr="00582A82" w:rsidRDefault="00272571" w:rsidP="0027257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color w:val="262626"/>
          <w:sz w:val="24"/>
          <w:lang w:eastAsia="ja-JP"/>
        </w:rPr>
      </w:pPr>
      <w:r w:rsidRPr="00582A82">
        <w:rPr>
          <w:rFonts w:ascii="Times New Roman" w:hAnsi="Times New Roman"/>
          <w:color w:val="262626"/>
          <w:sz w:val="24"/>
          <w:lang w:eastAsia="ja-JP"/>
        </w:rPr>
        <w:t xml:space="preserve">Effective </w:t>
      </w:r>
      <w:r w:rsidR="00006879" w:rsidRPr="00582A82">
        <w:rPr>
          <w:rFonts w:ascii="Times New Roman" w:hAnsi="Times New Roman"/>
          <w:color w:val="262626"/>
          <w:sz w:val="24"/>
          <w:lang w:eastAsia="ja-JP"/>
        </w:rPr>
        <w:t>F</w:t>
      </w:r>
      <w:r w:rsidRPr="00582A82">
        <w:rPr>
          <w:rFonts w:ascii="Times New Roman" w:hAnsi="Times New Roman"/>
          <w:color w:val="262626"/>
          <w:sz w:val="24"/>
          <w:lang w:eastAsia="ja-JP"/>
        </w:rPr>
        <w:t>all 2014, for both Undergraduate and Graduate Director positions, the</w:t>
      </w:r>
      <w:r w:rsidR="00006879" w:rsidRPr="00582A82">
        <w:rPr>
          <w:rFonts w:ascii="Times New Roman" w:hAnsi="Times New Roman"/>
          <w:color w:val="262626"/>
          <w:sz w:val="24"/>
          <w:lang w:eastAsia="ja-JP"/>
        </w:rPr>
        <w:t xml:space="preserve"> </w:t>
      </w:r>
      <w:r w:rsidRPr="00582A82">
        <w:rPr>
          <w:rFonts w:ascii="Times New Roman" w:hAnsi="Times New Roman"/>
          <w:i/>
          <w:iCs/>
          <w:color w:val="262626"/>
          <w:sz w:val="24"/>
          <w:lang w:eastAsia="ja-JP"/>
        </w:rPr>
        <w:t>Faculty Handbook</w:t>
      </w:r>
      <w:r w:rsidRPr="00582A82">
        <w:rPr>
          <w:rFonts w:ascii="Times New Roman" w:hAnsi="Times New Roman"/>
          <w:color w:val="262626"/>
          <w:sz w:val="24"/>
          <w:lang w:eastAsia="ja-JP"/>
        </w:rPr>
        <w:t> </w:t>
      </w:r>
      <w:r w:rsidR="00825A98" w:rsidRPr="00582A82">
        <w:rPr>
          <w:rFonts w:ascii="Times New Roman" w:hAnsi="Times New Roman"/>
          <w:color w:val="262626"/>
          <w:sz w:val="24"/>
          <w:lang w:eastAsia="ja-JP"/>
        </w:rPr>
        <w:t>(</w:t>
      </w:r>
      <w:proofErr w:type="spellStart"/>
      <w:r w:rsidR="00825A98" w:rsidRPr="00582A82">
        <w:rPr>
          <w:rFonts w:ascii="Times New Roman" w:hAnsi="Times New Roman"/>
          <w:color w:val="262626"/>
          <w:sz w:val="24"/>
          <w:lang w:eastAsia="ja-JP"/>
        </w:rPr>
        <w:t>Sec</w:t>
      </w:r>
      <w:r w:rsidR="0058635E" w:rsidRPr="00582A82">
        <w:rPr>
          <w:rFonts w:ascii="Times New Roman" w:hAnsi="Times New Roman"/>
          <w:color w:val="262626"/>
          <w:sz w:val="24"/>
          <w:lang w:eastAsia="ja-JP"/>
        </w:rPr>
        <w:t>s</w:t>
      </w:r>
      <w:proofErr w:type="spellEnd"/>
      <w:r w:rsidR="00825A98" w:rsidRPr="00582A82">
        <w:rPr>
          <w:rFonts w:ascii="Times New Roman" w:hAnsi="Times New Roman"/>
          <w:color w:val="262626"/>
          <w:sz w:val="24"/>
          <w:lang w:eastAsia="ja-JP"/>
        </w:rPr>
        <w:t>. 2.10</w:t>
      </w:r>
      <w:r w:rsidR="0058635E" w:rsidRPr="00582A82">
        <w:rPr>
          <w:rFonts w:ascii="Times New Roman" w:hAnsi="Times New Roman"/>
          <w:color w:val="262626"/>
          <w:sz w:val="24"/>
          <w:lang w:eastAsia="ja-JP"/>
        </w:rPr>
        <w:t xml:space="preserve"> and 2.11</w:t>
      </w:r>
      <w:r w:rsidR="00825A98" w:rsidRPr="00582A82">
        <w:rPr>
          <w:rFonts w:ascii="Times New Roman" w:hAnsi="Times New Roman"/>
          <w:color w:val="262626"/>
          <w:sz w:val="24"/>
          <w:lang w:eastAsia="ja-JP"/>
        </w:rPr>
        <w:t xml:space="preserve">) </w:t>
      </w:r>
      <w:r w:rsidRPr="00582A82">
        <w:rPr>
          <w:rFonts w:ascii="Times New Roman" w:hAnsi="Times New Roman"/>
          <w:color w:val="262626"/>
          <w:sz w:val="24"/>
          <w:lang w:eastAsia="ja-JP"/>
        </w:rPr>
        <w:t>requires each department to have a policy "approved by the department, specifying how this position will be filled, evaluated for effectiveness, reviewed, renewed, and dismissed (see Article II, Section 2 of the Faculty Constitution)."</w:t>
      </w:r>
    </w:p>
    <w:p w14:paraId="43CC1B0D" w14:textId="4CDDC7A0" w:rsidR="00272571" w:rsidRPr="00582A82" w:rsidRDefault="00272571" w:rsidP="00272571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color w:val="262626"/>
          <w:sz w:val="24"/>
          <w:lang w:eastAsia="ja-JP"/>
        </w:rPr>
      </w:pPr>
      <w:r w:rsidRPr="00582A82">
        <w:rPr>
          <w:rFonts w:ascii="Times New Roman" w:hAnsi="Times New Roman"/>
          <w:b/>
          <w:bCs/>
          <w:color w:val="262626"/>
          <w:sz w:val="24"/>
          <w:lang w:eastAsia="ja-JP"/>
        </w:rPr>
        <w:t>Policy:</w:t>
      </w:r>
    </w:p>
    <w:p w14:paraId="763250E4" w14:textId="7A2003F0" w:rsidR="00582A82" w:rsidRPr="00582A82" w:rsidRDefault="00C516AF" w:rsidP="00A130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hAnsi="Times New Roman"/>
          <w:color w:val="262626"/>
          <w:sz w:val="24"/>
          <w:lang w:eastAsia="ja-JP"/>
        </w:rPr>
      </w:pPr>
      <w:r w:rsidRPr="00582A82">
        <w:rPr>
          <w:rFonts w:ascii="Times New Roman" w:hAnsi="Times New Roman"/>
          <w:color w:val="262626"/>
          <w:sz w:val="24"/>
          <w:lang w:eastAsia="ja-JP"/>
        </w:rPr>
        <w:t xml:space="preserve">Eligibility and Term of Office. 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The Undergraduate and Graduate Directors in the Department of Sociology shall serve </w:t>
      </w:r>
      <w:r w:rsidR="0025697E">
        <w:rPr>
          <w:rFonts w:ascii="Times New Roman" w:hAnsi="Times New Roman"/>
          <w:color w:val="262626"/>
          <w:sz w:val="24"/>
          <w:lang w:eastAsia="ja-JP"/>
        </w:rPr>
        <w:t>an initial three-year term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 with the option of </w:t>
      </w:r>
      <w:r w:rsidR="00D53319" w:rsidRPr="00582A82">
        <w:rPr>
          <w:rFonts w:ascii="Times New Roman" w:hAnsi="Times New Roman"/>
          <w:color w:val="262626"/>
          <w:sz w:val="24"/>
          <w:lang w:eastAsia="ja-JP"/>
        </w:rPr>
        <w:t xml:space="preserve">two-year 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>renewal</w:t>
      </w:r>
      <w:r w:rsidR="00582A82" w:rsidRPr="00582A82">
        <w:rPr>
          <w:rFonts w:ascii="Times New Roman" w:hAnsi="Times New Roman"/>
          <w:color w:val="262626"/>
          <w:sz w:val="24"/>
          <w:lang w:eastAsia="ja-JP"/>
        </w:rPr>
        <w:t>s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.  All </w:t>
      </w:r>
      <w:r w:rsidR="00D53319" w:rsidRPr="00582A82">
        <w:rPr>
          <w:rFonts w:ascii="Times New Roman" w:hAnsi="Times New Roman"/>
          <w:color w:val="262626"/>
          <w:sz w:val="24"/>
          <w:lang w:eastAsia="ja-JP"/>
        </w:rPr>
        <w:t xml:space="preserve">full-time </w:t>
      </w:r>
      <w:r w:rsidR="00006879" w:rsidRPr="00582A82">
        <w:rPr>
          <w:rFonts w:ascii="Times New Roman" w:hAnsi="Times New Roman"/>
          <w:color w:val="262626"/>
          <w:sz w:val="24"/>
          <w:lang w:eastAsia="ja-JP"/>
        </w:rPr>
        <w:t xml:space="preserve">tenured and 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>tenure-track faculty are eligible to serve as Undergraduate Director</w:t>
      </w:r>
      <w:r w:rsidR="00006879" w:rsidRPr="00582A82">
        <w:rPr>
          <w:rFonts w:ascii="Times New Roman" w:hAnsi="Times New Roman"/>
          <w:color w:val="262626"/>
          <w:sz w:val="24"/>
          <w:lang w:eastAsia="ja-JP"/>
        </w:rPr>
        <w:t>. A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ll </w:t>
      </w:r>
      <w:r w:rsidR="00CD0271" w:rsidRPr="00582A82">
        <w:rPr>
          <w:rFonts w:ascii="Times New Roman" w:hAnsi="Times New Roman"/>
          <w:color w:val="262626"/>
          <w:sz w:val="24"/>
          <w:lang w:eastAsia="ja-JP"/>
        </w:rPr>
        <w:t xml:space="preserve">full-time </w:t>
      </w:r>
      <w:r w:rsidR="00006879" w:rsidRPr="00582A82">
        <w:rPr>
          <w:rFonts w:ascii="Times New Roman" w:hAnsi="Times New Roman"/>
          <w:color w:val="262626"/>
          <w:sz w:val="24"/>
          <w:lang w:eastAsia="ja-JP"/>
        </w:rPr>
        <w:t xml:space="preserve">tenured and 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>tenure-track faculty members who are members of the Graduate Faculty are eligible to serve as Graduate Director.</w:t>
      </w:r>
    </w:p>
    <w:p w14:paraId="0836AD8C" w14:textId="0356248E" w:rsidR="00272571" w:rsidRPr="00582A82" w:rsidRDefault="00272571" w:rsidP="00582A82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color w:val="262626"/>
          <w:sz w:val="24"/>
          <w:lang w:eastAsia="ja-JP"/>
        </w:rPr>
      </w:pPr>
      <w:r w:rsidRPr="00582A82">
        <w:rPr>
          <w:rFonts w:ascii="Times New Roman" w:hAnsi="Times New Roman"/>
          <w:color w:val="262626"/>
          <w:sz w:val="24"/>
          <w:lang w:eastAsia="ja-JP"/>
        </w:rPr>
        <w:t xml:space="preserve">  </w:t>
      </w:r>
    </w:p>
    <w:p w14:paraId="34AC95F2" w14:textId="60506EE4" w:rsidR="00272571" w:rsidRPr="00582A82" w:rsidRDefault="00A13097" w:rsidP="00A130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hAnsi="Times New Roman"/>
          <w:color w:val="262626"/>
          <w:sz w:val="24"/>
          <w:lang w:eastAsia="ja-JP"/>
        </w:rPr>
      </w:pPr>
      <w:r w:rsidRPr="00582A82">
        <w:rPr>
          <w:rFonts w:ascii="Times New Roman" w:hAnsi="Times New Roman"/>
          <w:color w:val="262626"/>
          <w:sz w:val="24"/>
          <w:lang w:eastAsia="ja-JP"/>
        </w:rPr>
        <w:t xml:space="preserve">Call for Interest and </w:t>
      </w:r>
      <w:r w:rsidR="00C516AF" w:rsidRPr="00582A82">
        <w:rPr>
          <w:rFonts w:ascii="Times New Roman" w:hAnsi="Times New Roman"/>
          <w:color w:val="262626"/>
          <w:sz w:val="24"/>
          <w:lang w:eastAsia="ja-JP"/>
        </w:rPr>
        <w:t xml:space="preserve">Selection Process. </w:t>
      </w:r>
      <w:r w:rsidR="00582A82" w:rsidRPr="00582A82">
        <w:rPr>
          <w:rFonts w:ascii="Times New Roman" w:hAnsi="Times New Roman"/>
          <w:strike/>
          <w:color w:val="FF0000"/>
          <w:sz w:val="24"/>
          <w:lang w:eastAsia="ja-JP"/>
        </w:rPr>
        <w:t xml:space="preserve"> </w:t>
      </w:r>
      <w:r w:rsidR="00102C38" w:rsidRPr="00582A82">
        <w:rPr>
          <w:rFonts w:ascii="Times New Roman" w:hAnsi="Times New Roman"/>
          <w:color w:val="262626"/>
          <w:sz w:val="24"/>
          <w:lang w:eastAsia="ja-JP"/>
        </w:rPr>
        <w:t>T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>hese positions will be filled or renewed only after nominations (including self-nominations) are called for among the faculty</w:t>
      </w:r>
      <w:r w:rsidR="001464EA" w:rsidRPr="00582A82">
        <w:rPr>
          <w:rFonts w:ascii="Times New Roman" w:hAnsi="Times New Roman"/>
          <w:color w:val="262626"/>
          <w:sz w:val="24"/>
          <w:lang w:eastAsia="ja-JP"/>
        </w:rPr>
        <w:t>.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 </w:t>
      </w:r>
      <w:r w:rsidR="001464EA" w:rsidRPr="00582A82">
        <w:rPr>
          <w:rFonts w:ascii="Times New Roman" w:hAnsi="Times New Roman"/>
          <w:color w:val="262626"/>
          <w:sz w:val="24"/>
          <w:lang w:eastAsia="ja-JP"/>
        </w:rPr>
        <w:t>At the next regularly-scheduled faculty meeting</w:t>
      </w:r>
      <w:proofErr w:type="gramStart"/>
      <w:r w:rsidR="001464EA" w:rsidRPr="00582A82">
        <w:rPr>
          <w:rFonts w:ascii="Times New Roman" w:hAnsi="Times New Roman"/>
          <w:color w:val="262626"/>
          <w:sz w:val="24"/>
          <w:lang w:eastAsia="ja-JP"/>
        </w:rPr>
        <w:t xml:space="preserve">, 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 </w:t>
      </w:r>
      <w:r w:rsidR="001464EA" w:rsidRPr="00582A82">
        <w:rPr>
          <w:rFonts w:ascii="Times New Roman" w:hAnsi="Times New Roman"/>
          <w:color w:val="262626"/>
          <w:sz w:val="24"/>
          <w:lang w:eastAsia="ja-JP"/>
        </w:rPr>
        <w:t>all</w:t>
      </w:r>
      <w:proofErr w:type="gramEnd"/>
      <w:r w:rsidR="001464EA" w:rsidRPr="00582A82">
        <w:rPr>
          <w:rFonts w:ascii="Times New Roman" w:hAnsi="Times New Roman"/>
          <w:color w:val="262626"/>
          <w:sz w:val="24"/>
          <w:lang w:eastAsia="ja-JP"/>
        </w:rPr>
        <w:t xml:space="preserve"> 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>nominee</w:t>
      </w:r>
      <w:r w:rsidR="001464EA" w:rsidRPr="00582A82">
        <w:rPr>
          <w:rFonts w:ascii="Times New Roman" w:hAnsi="Times New Roman"/>
          <w:color w:val="262626"/>
          <w:sz w:val="24"/>
          <w:lang w:eastAsia="ja-JP"/>
        </w:rPr>
        <w:t>s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 </w:t>
      </w:r>
      <w:r w:rsidR="001464EA" w:rsidRPr="00582A82">
        <w:rPr>
          <w:rFonts w:ascii="Times New Roman" w:hAnsi="Times New Roman"/>
          <w:color w:val="262626"/>
          <w:sz w:val="24"/>
          <w:lang w:eastAsia="ja-JP"/>
        </w:rPr>
        <w:t xml:space="preserve"> will have the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 chance</w:t>
      </w:r>
      <w:r w:rsidR="00161B09" w:rsidRPr="00582A82">
        <w:rPr>
          <w:rFonts w:ascii="Times New Roman" w:hAnsi="Times New Roman"/>
          <w:color w:val="262626"/>
          <w:sz w:val="24"/>
          <w:lang w:eastAsia="ja-JP"/>
        </w:rPr>
        <w:t xml:space="preserve"> to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 </w:t>
      </w:r>
      <w:r w:rsidR="001464EA" w:rsidRPr="00582A82">
        <w:rPr>
          <w:rFonts w:ascii="Times New Roman" w:hAnsi="Times New Roman"/>
          <w:color w:val="262626"/>
          <w:sz w:val="24"/>
          <w:lang w:eastAsia="ja-JP"/>
        </w:rPr>
        <w:t xml:space="preserve"> address his/her colleagues regarding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 her/his qualifications and vision for the position.  </w:t>
      </w:r>
      <w:r w:rsidR="001464EA" w:rsidRPr="00582A82">
        <w:rPr>
          <w:rFonts w:ascii="Times New Roman" w:hAnsi="Times New Roman"/>
          <w:color w:val="262626"/>
          <w:sz w:val="24"/>
          <w:lang w:eastAsia="ja-JP"/>
        </w:rPr>
        <w:t xml:space="preserve">A nominee unable to attend the meeting shall have the opportunity to submit a written statement. 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The faculty will then discuss the </w:t>
      </w:r>
      <w:r w:rsidR="001464EA" w:rsidRPr="00582A82">
        <w:rPr>
          <w:rFonts w:ascii="Times New Roman" w:hAnsi="Times New Roman"/>
          <w:color w:val="262626"/>
          <w:sz w:val="24"/>
          <w:lang w:eastAsia="ja-JP"/>
        </w:rPr>
        <w:t xml:space="preserve">nominees in 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their absence, </w:t>
      </w:r>
      <w:r w:rsidR="001464EA" w:rsidRPr="00582A82">
        <w:rPr>
          <w:rFonts w:ascii="Times New Roman" w:hAnsi="Times New Roman"/>
          <w:color w:val="262626"/>
          <w:sz w:val="24"/>
          <w:lang w:eastAsia="ja-JP"/>
        </w:rPr>
        <w:t>then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 vote on </w:t>
      </w:r>
      <w:r w:rsidR="001464EA" w:rsidRPr="00582A82">
        <w:rPr>
          <w:rFonts w:ascii="Times New Roman" w:hAnsi="Times New Roman"/>
          <w:color w:val="262626"/>
          <w:sz w:val="24"/>
          <w:lang w:eastAsia="ja-JP"/>
        </w:rPr>
        <w:t>each nominee</w:t>
      </w:r>
      <w:r w:rsidR="00542FB3">
        <w:rPr>
          <w:rFonts w:ascii="Times New Roman" w:hAnsi="Times New Roman"/>
          <w:color w:val="262626"/>
          <w:sz w:val="24"/>
          <w:lang w:eastAsia="ja-JP"/>
        </w:rPr>
        <w:t xml:space="preserve"> using 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>Yes/No ballots</w:t>
      </w:r>
      <w:r w:rsidR="001464EA" w:rsidRPr="00582A82">
        <w:rPr>
          <w:rFonts w:ascii="Times New Roman" w:hAnsi="Times New Roman"/>
          <w:color w:val="262626"/>
          <w:sz w:val="24"/>
          <w:lang w:eastAsia="ja-JP"/>
        </w:rPr>
        <w:t>.</w:t>
      </w:r>
      <w:r w:rsidR="00542FB3">
        <w:rPr>
          <w:rFonts w:ascii="Times New Roman" w:hAnsi="Times New Roman"/>
          <w:color w:val="262626"/>
          <w:sz w:val="24"/>
          <w:lang w:eastAsia="ja-JP"/>
        </w:rPr>
        <w:t xml:space="preserve"> </w:t>
      </w:r>
      <w:r w:rsidR="001464EA" w:rsidRPr="00582A82">
        <w:rPr>
          <w:rFonts w:ascii="Times New Roman" w:hAnsi="Times New Roman"/>
          <w:color w:val="262626"/>
          <w:sz w:val="24"/>
          <w:lang w:eastAsia="ja-JP"/>
        </w:rPr>
        <w:t xml:space="preserve"> The results shall be given in writing to the </w:t>
      </w:r>
      <w:r w:rsidR="00102C38" w:rsidRPr="00582A82">
        <w:rPr>
          <w:rFonts w:ascii="Times New Roman" w:hAnsi="Times New Roman"/>
          <w:color w:val="262626"/>
          <w:sz w:val="24"/>
          <w:lang w:eastAsia="ja-JP"/>
        </w:rPr>
        <w:t xml:space="preserve">faculty and the </w:t>
      </w:r>
      <w:r w:rsidR="001464EA" w:rsidRPr="00582A82">
        <w:rPr>
          <w:rFonts w:ascii="Times New Roman" w:hAnsi="Times New Roman"/>
          <w:color w:val="262626"/>
          <w:sz w:val="24"/>
          <w:lang w:eastAsia="ja-JP"/>
        </w:rPr>
        <w:t>Department Chair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.  </w:t>
      </w:r>
      <w:r w:rsidR="0025697E">
        <w:rPr>
          <w:rFonts w:ascii="Times New Roman" w:hAnsi="Times New Roman"/>
          <w:color w:val="262626"/>
          <w:sz w:val="24"/>
          <w:lang w:eastAsia="ja-JP"/>
        </w:rPr>
        <w:t>T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>he decision about whom to appoint</w:t>
      </w:r>
      <w:r w:rsidR="006B1663" w:rsidRPr="00582A82">
        <w:rPr>
          <w:rFonts w:ascii="Times New Roman" w:hAnsi="Times New Roman"/>
          <w:color w:val="262626"/>
          <w:sz w:val="24"/>
          <w:lang w:eastAsia="ja-JP"/>
        </w:rPr>
        <w:t xml:space="preserve"> is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 </w:t>
      </w:r>
      <w:r w:rsidR="00563902" w:rsidRPr="00582A82">
        <w:rPr>
          <w:rFonts w:ascii="Times New Roman" w:hAnsi="Times New Roman"/>
          <w:color w:val="262626"/>
          <w:sz w:val="24"/>
          <w:lang w:eastAsia="ja-JP"/>
        </w:rPr>
        <w:t xml:space="preserve">ultimately 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>the Department Chair’s</w:t>
      </w:r>
      <w:r w:rsidR="00563902" w:rsidRPr="00582A82">
        <w:rPr>
          <w:rFonts w:ascii="Times New Roman" w:hAnsi="Times New Roman"/>
          <w:color w:val="262626"/>
          <w:sz w:val="24"/>
          <w:lang w:eastAsia="ja-JP"/>
        </w:rPr>
        <w:t>.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> </w:t>
      </w:r>
    </w:p>
    <w:p w14:paraId="34F1C894" w14:textId="77777777" w:rsidR="00582A82" w:rsidRPr="00582A82" w:rsidRDefault="00582A82" w:rsidP="00582A82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="Times New Roman" w:hAnsi="Times New Roman"/>
          <w:color w:val="262626"/>
          <w:sz w:val="24"/>
          <w:lang w:eastAsia="ja-JP"/>
        </w:rPr>
      </w:pPr>
    </w:p>
    <w:p w14:paraId="3801F614" w14:textId="062ECECB" w:rsidR="003B3555" w:rsidRPr="00582A82" w:rsidRDefault="00C516AF" w:rsidP="00A1309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 New Roman" w:hAnsi="Times New Roman"/>
          <w:color w:val="262626"/>
          <w:sz w:val="24"/>
          <w:lang w:eastAsia="ja-JP"/>
        </w:rPr>
      </w:pPr>
      <w:r w:rsidRPr="00582A82">
        <w:rPr>
          <w:rFonts w:ascii="Times New Roman" w:hAnsi="Times New Roman"/>
          <w:color w:val="262626"/>
          <w:sz w:val="24"/>
          <w:lang w:eastAsia="ja-JP"/>
        </w:rPr>
        <w:t>Evaluation, Review, Renewal</w:t>
      </w:r>
      <w:r w:rsidR="00B82840" w:rsidRPr="00582A82">
        <w:rPr>
          <w:rFonts w:ascii="Times New Roman" w:hAnsi="Times New Roman"/>
          <w:color w:val="262626"/>
          <w:sz w:val="24"/>
          <w:lang w:eastAsia="ja-JP"/>
        </w:rPr>
        <w:t>,</w:t>
      </w:r>
      <w:r w:rsidRPr="00582A82">
        <w:rPr>
          <w:rFonts w:ascii="Times New Roman" w:hAnsi="Times New Roman"/>
          <w:color w:val="262626"/>
          <w:sz w:val="24"/>
          <w:lang w:eastAsia="ja-JP"/>
        </w:rPr>
        <w:t xml:space="preserve"> and Dismissal. 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In </w:t>
      </w:r>
      <w:r w:rsidR="0025697E">
        <w:rPr>
          <w:rFonts w:ascii="Times New Roman" w:hAnsi="Times New Roman"/>
          <w:color w:val="262626"/>
          <w:sz w:val="24"/>
          <w:lang w:eastAsia="ja-JP"/>
        </w:rPr>
        <w:t>November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 of the second year </w:t>
      </w:r>
      <w:r w:rsidR="00BD4A49" w:rsidRPr="00582A82">
        <w:rPr>
          <w:rFonts w:ascii="Times New Roman" w:hAnsi="Times New Roman"/>
          <w:color w:val="262626"/>
          <w:sz w:val="24"/>
          <w:lang w:eastAsia="ja-JP"/>
        </w:rPr>
        <w:t>of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 each term, the Department Chair will disseminate a </w:t>
      </w:r>
      <w:r w:rsidR="00DA5BCF" w:rsidRPr="00582A82">
        <w:rPr>
          <w:rFonts w:ascii="Times New Roman" w:hAnsi="Times New Roman"/>
          <w:color w:val="262626"/>
          <w:sz w:val="24"/>
          <w:lang w:eastAsia="ja-JP"/>
        </w:rPr>
        <w:t>Director Evaluation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 </w:t>
      </w:r>
      <w:proofErr w:type="gramStart"/>
      <w:r w:rsidR="00DA5BCF" w:rsidRPr="00582A82">
        <w:rPr>
          <w:rFonts w:ascii="Times New Roman" w:hAnsi="Times New Roman"/>
          <w:color w:val="262626"/>
          <w:sz w:val="24"/>
          <w:lang w:eastAsia="ja-JP"/>
        </w:rPr>
        <w:t>F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orm </w:t>
      </w:r>
      <w:r w:rsidR="00DA5BCF" w:rsidRPr="00582A82">
        <w:rPr>
          <w:rFonts w:ascii="Times New Roman" w:hAnsi="Times New Roman"/>
          <w:color w:val="262626"/>
          <w:sz w:val="24"/>
          <w:lang w:eastAsia="ja-JP"/>
        </w:rPr>
        <w:t xml:space="preserve"> to</w:t>
      </w:r>
      <w:proofErr w:type="gramEnd"/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 </w:t>
      </w:r>
      <w:r w:rsidR="00DA5BCF" w:rsidRPr="00582A82">
        <w:rPr>
          <w:rFonts w:ascii="Times New Roman" w:hAnsi="Times New Roman"/>
          <w:color w:val="262626"/>
          <w:sz w:val="24"/>
          <w:lang w:eastAsia="ja-JP"/>
        </w:rPr>
        <w:t xml:space="preserve">the appropriate 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faculty.   </w:t>
      </w:r>
      <w:r w:rsidR="00DA5BCF" w:rsidRPr="00582A82">
        <w:rPr>
          <w:rFonts w:ascii="Times New Roman" w:hAnsi="Times New Roman"/>
          <w:color w:val="262626"/>
          <w:sz w:val="24"/>
          <w:lang w:eastAsia="ja-JP"/>
        </w:rPr>
        <w:t>A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ll faculty with voting </w:t>
      </w:r>
      <w:proofErr w:type="gramStart"/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rights  </w:t>
      </w:r>
      <w:r w:rsidR="00DA5BCF" w:rsidRPr="00582A82">
        <w:rPr>
          <w:rFonts w:ascii="Times New Roman" w:hAnsi="Times New Roman"/>
          <w:color w:val="262626"/>
          <w:sz w:val="24"/>
          <w:lang w:eastAsia="ja-JP"/>
        </w:rPr>
        <w:t>are</w:t>
      </w:r>
      <w:proofErr w:type="gramEnd"/>
      <w:r w:rsidR="00DA5BCF" w:rsidRPr="00582A82">
        <w:rPr>
          <w:rFonts w:ascii="Times New Roman" w:hAnsi="Times New Roman"/>
          <w:color w:val="262626"/>
          <w:sz w:val="24"/>
          <w:lang w:eastAsia="ja-JP"/>
        </w:rPr>
        <w:t xml:space="preserve"> eligible 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to complete the </w:t>
      </w:r>
      <w:r w:rsidR="00DA5BCF" w:rsidRPr="00582A82">
        <w:rPr>
          <w:rFonts w:ascii="Times New Roman" w:hAnsi="Times New Roman"/>
          <w:color w:val="262626"/>
          <w:sz w:val="24"/>
          <w:lang w:eastAsia="ja-JP"/>
        </w:rPr>
        <w:t xml:space="preserve">Undergraduate Director Evaluation 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 </w:t>
      </w:r>
      <w:r w:rsidR="00DA5BCF" w:rsidRPr="00582A82">
        <w:rPr>
          <w:rFonts w:ascii="Times New Roman" w:hAnsi="Times New Roman"/>
          <w:color w:val="262626"/>
          <w:sz w:val="24"/>
          <w:lang w:eastAsia="ja-JP"/>
        </w:rPr>
        <w:t>F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orm.   </w:t>
      </w:r>
      <w:r w:rsidR="00DA5BCF" w:rsidRPr="00582A82">
        <w:rPr>
          <w:rFonts w:ascii="Times New Roman" w:hAnsi="Times New Roman"/>
          <w:color w:val="262626"/>
          <w:sz w:val="24"/>
          <w:lang w:eastAsia="ja-JP"/>
        </w:rPr>
        <w:t>O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nly members of the Graduate Faculty are eligible to complete the Graduate Director </w:t>
      </w:r>
      <w:r w:rsidR="00DA5BCF" w:rsidRPr="00582A82">
        <w:rPr>
          <w:rFonts w:ascii="Times New Roman" w:hAnsi="Times New Roman"/>
          <w:color w:val="262626"/>
          <w:sz w:val="24"/>
          <w:lang w:eastAsia="ja-JP"/>
        </w:rPr>
        <w:t>Evaluation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 </w:t>
      </w:r>
      <w:r w:rsidR="00DA5BCF" w:rsidRPr="00582A82">
        <w:rPr>
          <w:rFonts w:ascii="Times New Roman" w:hAnsi="Times New Roman"/>
          <w:color w:val="262626"/>
          <w:sz w:val="24"/>
          <w:lang w:eastAsia="ja-JP"/>
        </w:rPr>
        <w:t>F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>orm.</w:t>
      </w:r>
      <w:r w:rsidR="00CB2665" w:rsidRPr="00582A82">
        <w:rPr>
          <w:rFonts w:ascii="Times New Roman" w:hAnsi="Times New Roman"/>
          <w:color w:val="262626"/>
          <w:sz w:val="24"/>
          <w:lang w:eastAsia="ja-JP"/>
        </w:rPr>
        <w:t xml:space="preserve">  </w:t>
      </w:r>
      <w:r w:rsidR="005D020B" w:rsidRPr="00582A82">
        <w:rPr>
          <w:rFonts w:ascii="Times New Roman" w:hAnsi="Times New Roman"/>
          <w:color w:val="262626"/>
          <w:sz w:val="24"/>
          <w:lang w:eastAsia="ja-JP"/>
        </w:rPr>
        <w:t>After considering these evaluations, t</w:t>
      </w:r>
      <w:r w:rsidR="00CB2665" w:rsidRPr="00582A82">
        <w:rPr>
          <w:rFonts w:ascii="Times New Roman" w:hAnsi="Times New Roman"/>
          <w:color w:val="262626"/>
          <w:sz w:val="24"/>
          <w:lang w:eastAsia="ja-JP"/>
        </w:rPr>
        <w:t xml:space="preserve">he Department Chair </w:t>
      </w:r>
      <w:r w:rsidR="005D020B" w:rsidRPr="00582A82">
        <w:rPr>
          <w:rFonts w:ascii="Times New Roman" w:hAnsi="Times New Roman"/>
          <w:color w:val="262626"/>
          <w:sz w:val="24"/>
          <w:lang w:eastAsia="ja-JP"/>
        </w:rPr>
        <w:t xml:space="preserve">shall </w:t>
      </w:r>
      <w:r w:rsidR="00CB2665" w:rsidRPr="00582A82">
        <w:rPr>
          <w:rFonts w:ascii="Times New Roman" w:hAnsi="Times New Roman"/>
          <w:color w:val="262626"/>
          <w:sz w:val="24"/>
          <w:lang w:eastAsia="ja-JP"/>
        </w:rPr>
        <w:t>evaluate the Graduate and Undergraduate Directors as part of the</w:t>
      </w:r>
      <w:r w:rsidR="005D020B" w:rsidRPr="00582A82">
        <w:rPr>
          <w:rFonts w:ascii="Times New Roman" w:hAnsi="Times New Roman"/>
          <w:color w:val="262626"/>
          <w:sz w:val="24"/>
          <w:lang w:eastAsia="ja-JP"/>
        </w:rPr>
        <w:t>ir</w:t>
      </w:r>
      <w:r w:rsidR="00CB2665" w:rsidRPr="00582A82">
        <w:rPr>
          <w:rFonts w:ascii="Times New Roman" w:hAnsi="Times New Roman"/>
          <w:color w:val="262626"/>
          <w:sz w:val="24"/>
          <w:lang w:eastAsia="ja-JP"/>
        </w:rPr>
        <w:t xml:space="preserve"> annual review</w:t>
      </w:r>
      <w:r w:rsidR="00CB2665" w:rsidRPr="00582A82">
        <w:rPr>
          <w:rFonts w:ascii="Times New Roman" w:hAnsi="Times New Roman"/>
          <w:sz w:val="24"/>
        </w:rPr>
        <w:t xml:space="preserve">. </w:t>
      </w:r>
      <w:r w:rsidR="00582A82" w:rsidRPr="00582A82">
        <w:rPr>
          <w:rFonts w:ascii="Times New Roman" w:hAnsi="Times New Roman"/>
          <w:sz w:val="24"/>
        </w:rPr>
        <w:t xml:space="preserve"> </w:t>
      </w:r>
      <w:r w:rsidR="00272571" w:rsidRPr="00582A82">
        <w:rPr>
          <w:rFonts w:ascii="Times New Roman" w:hAnsi="Times New Roman"/>
          <w:sz w:val="24"/>
        </w:rPr>
        <w:t>If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 the Chair</w:t>
      </w:r>
      <w:r w:rsidR="00AD5777" w:rsidRPr="00582A82">
        <w:rPr>
          <w:rFonts w:ascii="Times New Roman" w:hAnsi="Times New Roman"/>
          <w:color w:val="262626"/>
          <w:sz w:val="24"/>
          <w:lang w:eastAsia="ja-JP"/>
        </w:rPr>
        <w:t xml:space="preserve"> believes the Evaluation Forms or other evidence that has been brought to his/her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 attention </w:t>
      </w:r>
      <w:r w:rsidR="00AD5777" w:rsidRPr="00582A82">
        <w:rPr>
          <w:rFonts w:ascii="Times New Roman" w:hAnsi="Times New Roman"/>
          <w:color w:val="262626"/>
          <w:sz w:val="24"/>
          <w:lang w:eastAsia="ja-JP"/>
        </w:rPr>
        <w:t xml:space="preserve">indicates unsatisfactory performance by 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>the Graduate or Undergraduate Director to meet the terms specified in the </w:t>
      </w:r>
      <w:r w:rsidR="00272571" w:rsidRPr="00582A82">
        <w:rPr>
          <w:rFonts w:ascii="Times New Roman" w:hAnsi="Times New Roman"/>
          <w:i/>
          <w:iCs/>
          <w:color w:val="262626"/>
          <w:sz w:val="24"/>
          <w:lang w:eastAsia="ja-JP"/>
        </w:rPr>
        <w:t>Faculty Handbook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> (</w:t>
      </w:r>
      <w:proofErr w:type="spellStart"/>
      <w:r w:rsidR="00101B96" w:rsidRPr="00582A82">
        <w:rPr>
          <w:rFonts w:ascii="Times New Roman" w:hAnsi="Times New Roman"/>
          <w:color w:val="262626"/>
          <w:sz w:val="24"/>
          <w:lang w:eastAsia="ja-JP"/>
        </w:rPr>
        <w:t>Secs</w:t>
      </w:r>
      <w:proofErr w:type="spellEnd"/>
      <w:r w:rsidR="00101B96" w:rsidRPr="00582A82">
        <w:rPr>
          <w:rFonts w:ascii="Times New Roman" w:hAnsi="Times New Roman"/>
          <w:color w:val="262626"/>
          <w:sz w:val="24"/>
          <w:lang w:eastAsia="ja-JP"/>
        </w:rPr>
        <w:t>. 2.10 and 2.11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), the Chair </w:t>
      </w:r>
      <w:r w:rsidR="00F175BA" w:rsidRPr="00582A82">
        <w:rPr>
          <w:rFonts w:ascii="Times New Roman" w:hAnsi="Times New Roman"/>
          <w:color w:val="262626"/>
          <w:sz w:val="24"/>
          <w:lang w:eastAsia="ja-JP"/>
        </w:rPr>
        <w:t>shall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 have the authority </w:t>
      </w:r>
      <w:r w:rsidR="00A13097" w:rsidRPr="00582A82">
        <w:rPr>
          <w:rFonts w:ascii="Times New Roman" w:hAnsi="Times New Roman"/>
          <w:color w:val="262626"/>
          <w:sz w:val="24"/>
          <w:lang w:eastAsia="ja-JP"/>
        </w:rPr>
        <w:t xml:space="preserve">to </w:t>
      </w:r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call for </w:t>
      </w:r>
      <w:proofErr w:type="gramStart"/>
      <w:r w:rsidR="00272571" w:rsidRPr="00582A82">
        <w:rPr>
          <w:rFonts w:ascii="Times New Roman" w:hAnsi="Times New Roman"/>
          <w:color w:val="262626"/>
          <w:sz w:val="24"/>
          <w:lang w:eastAsia="ja-JP"/>
        </w:rPr>
        <w:t>a</w:t>
      </w:r>
      <w:proofErr w:type="gramEnd"/>
      <w:r w:rsidR="00272571" w:rsidRPr="00582A82">
        <w:rPr>
          <w:rFonts w:ascii="Times New Roman" w:hAnsi="Times New Roman"/>
          <w:color w:val="262626"/>
          <w:sz w:val="24"/>
          <w:lang w:eastAsia="ja-JP"/>
        </w:rPr>
        <w:t xml:space="preserve"> new round of nominations for the position as per the procedure outlined above. </w:t>
      </w:r>
      <w:r w:rsidR="00350B34" w:rsidRPr="00582A82">
        <w:rPr>
          <w:rFonts w:ascii="Times New Roman" w:hAnsi="Times New Roman"/>
          <w:color w:val="262626"/>
          <w:sz w:val="24"/>
          <w:lang w:eastAsia="ja-JP"/>
        </w:rPr>
        <w:t xml:space="preserve">Should a director step down or be </w:t>
      </w:r>
      <w:r w:rsidR="0025697E">
        <w:rPr>
          <w:rFonts w:ascii="Times New Roman" w:hAnsi="Times New Roman"/>
          <w:color w:val="262626"/>
          <w:sz w:val="24"/>
          <w:lang w:eastAsia="ja-JP"/>
        </w:rPr>
        <w:t>replaced</w:t>
      </w:r>
      <w:r w:rsidR="00350B34" w:rsidRPr="00582A82">
        <w:rPr>
          <w:rFonts w:ascii="Times New Roman" w:hAnsi="Times New Roman"/>
          <w:color w:val="262626"/>
          <w:sz w:val="24"/>
          <w:lang w:eastAsia="ja-JP"/>
        </w:rPr>
        <w:t xml:space="preserve"> </w:t>
      </w:r>
      <w:r w:rsidR="00582A82" w:rsidRPr="00582A82">
        <w:rPr>
          <w:rFonts w:ascii="Times New Roman" w:hAnsi="Times New Roman"/>
          <w:color w:val="262626"/>
          <w:sz w:val="24"/>
          <w:lang w:eastAsia="ja-JP"/>
        </w:rPr>
        <w:t xml:space="preserve">with less than one semester remaining in her/his term, the Chair shall appoint an Interim Director to finish out that semester.  In all other cases, </w:t>
      </w:r>
      <w:r w:rsidR="00563902" w:rsidRPr="00582A82">
        <w:rPr>
          <w:rFonts w:ascii="Times New Roman" w:hAnsi="Times New Roman"/>
          <w:color w:val="262626"/>
          <w:sz w:val="24"/>
          <w:lang w:eastAsia="ja-JP"/>
        </w:rPr>
        <w:t>the Chair will call for nominations (including self-nominations) from among the department faculty as per the procedure specified above.</w:t>
      </w:r>
    </w:p>
    <w:sectPr w:rsidR="003B3555" w:rsidRPr="00582A82" w:rsidSect="00582A82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66CD0" w14:textId="77777777" w:rsidR="00F61BAE" w:rsidRDefault="00F61BAE" w:rsidP="00563A55">
      <w:r>
        <w:separator/>
      </w:r>
    </w:p>
  </w:endnote>
  <w:endnote w:type="continuationSeparator" w:id="0">
    <w:p w14:paraId="71A0CF9A" w14:textId="77777777" w:rsidR="00F61BAE" w:rsidRDefault="00F61BAE" w:rsidP="0056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E7E4E" w14:textId="132A891D" w:rsidR="00563A55" w:rsidRDefault="00563A55">
    <w:pPr>
      <w:pStyle w:val="Footer"/>
    </w:pPr>
    <w:r>
      <w:t>Approved:  22 October 2014</w:t>
    </w:r>
  </w:p>
  <w:p w14:paraId="42BF3604" w14:textId="4825F115" w:rsidR="00563A55" w:rsidRDefault="00563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C5D26" w14:textId="77777777" w:rsidR="00F61BAE" w:rsidRDefault="00F61BAE" w:rsidP="00563A55">
      <w:r>
        <w:separator/>
      </w:r>
    </w:p>
  </w:footnote>
  <w:footnote w:type="continuationSeparator" w:id="0">
    <w:p w14:paraId="44F8A2C1" w14:textId="77777777" w:rsidR="00F61BAE" w:rsidRDefault="00F61BAE" w:rsidP="00563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767F"/>
    <w:multiLevelType w:val="hybridMultilevel"/>
    <w:tmpl w:val="369C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71"/>
    <w:rsid w:val="00006879"/>
    <w:rsid w:val="0007550B"/>
    <w:rsid w:val="00101B96"/>
    <w:rsid w:val="00102C38"/>
    <w:rsid w:val="001464EA"/>
    <w:rsid w:val="00161B09"/>
    <w:rsid w:val="00176059"/>
    <w:rsid w:val="0025697E"/>
    <w:rsid w:val="00272571"/>
    <w:rsid w:val="00350B34"/>
    <w:rsid w:val="003B3555"/>
    <w:rsid w:val="00542FB3"/>
    <w:rsid w:val="00563902"/>
    <w:rsid w:val="00563A55"/>
    <w:rsid w:val="00582A82"/>
    <w:rsid w:val="0058635E"/>
    <w:rsid w:val="005D020B"/>
    <w:rsid w:val="0060440E"/>
    <w:rsid w:val="006A6F49"/>
    <w:rsid w:val="006B1663"/>
    <w:rsid w:val="0082044B"/>
    <w:rsid w:val="00825A98"/>
    <w:rsid w:val="009A7A91"/>
    <w:rsid w:val="00A0717C"/>
    <w:rsid w:val="00A13097"/>
    <w:rsid w:val="00AD5777"/>
    <w:rsid w:val="00B62B92"/>
    <w:rsid w:val="00B82840"/>
    <w:rsid w:val="00BD4A49"/>
    <w:rsid w:val="00C12FA6"/>
    <w:rsid w:val="00C516AF"/>
    <w:rsid w:val="00CB2665"/>
    <w:rsid w:val="00CD0271"/>
    <w:rsid w:val="00D53319"/>
    <w:rsid w:val="00D671E8"/>
    <w:rsid w:val="00DA5BCF"/>
    <w:rsid w:val="00DF7A4F"/>
    <w:rsid w:val="00F175BA"/>
    <w:rsid w:val="00F61BAE"/>
    <w:rsid w:val="00F8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E67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7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51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A55"/>
    <w:rPr>
      <w:rFonts w:ascii="Courier" w:hAnsi="Courier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3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A55"/>
    <w:rPr>
      <w:rFonts w:ascii="Courier" w:hAnsi="Courier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7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51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A55"/>
    <w:rPr>
      <w:rFonts w:ascii="Courier" w:hAnsi="Courier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3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A55"/>
    <w:rPr>
      <w:rFonts w:ascii="Courier" w:hAnsi="Courier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Cameron Dee Lippard</cp:lastModifiedBy>
  <cp:revision>2</cp:revision>
  <cp:lastPrinted>2014-10-20T15:51:00Z</cp:lastPrinted>
  <dcterms:created xsi:type="dcterms:W3CDTF">2014-11-13T17:16:00Z</dcterms:created>
  <dcterms:modified xsi:type="dcterms:W3CDTF">2014-11-13T17:16:00Z</dcterms:modified>
</cp:coreProperties>
</file>